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F" w:rsidRPr="00E83A0D" w:rsidRDefault="00E7655F" w:rsidP="00E7655F">
      <w:pPr>
        <w:jc w:val="center"/>
        <w:rPr>
          <w:bCs/>
        </w:rPr>
      </w:pPr>
      <w:r w:rsidRPr="00E83A0D">
        <w:rPr>
          <w:bCs/>
        </w:rPr>
        <w:t>РІЧНИЙ ПЛАН ЗАКУПІВЕЛЬ</w:t>
      </w:r>
      <w:r w:rsidR="005355BD">
        <w:rPr>
          <w:bCs/>
        </w:rPr>
        <w:t xml:space="preserve"> зі змінами</w:t>
      </w:r>
      <w:r w:rsidRPr="00E83A0D">
        <w:rPr>
          <w:bCs/>
        </w:rPr>
        <w:t xml:space="preserve"> </w:t>
      </w:r>
      <w:r w:rsidR="00082683">
        <w:rPr>
          <w:bCs/>
        </w:rPr>
        <w:t xml:space="preserve"> </w:t>
      </w:r>
      <w:r w:rsidR="00AF150E">
        <w:rPr>
          <w:b/>
          <w:bCs/>
        </w:rPr>
        <w:t xml:space="preserve">№ </w:t>
      </w:r>
      <w:r w:rsidR="00721384">
        <w:rPr>
          <w:b/>
          <w:bCs/>
        </w:rPr>
        <w:t>9</w:t>
      </w:r>
    </w:p>
    <w:p w:rsidR="00E7655F" w:rsidRPr="00E83A0D" w:rsidRDefault="00E7655F" w:rsidP="00E7655F">
      <w:pPr>
        <w:jc w:val="center"/>
        <w:rPr>
          <w:b/>
          <w:bCs/>
          <w:i/>
          <w:u w:val="single"/>
        </w:rPr>
      </w:pPr>
      <w:r w:rsidRPr="00E83A0D">
        <w:rPr>
          <w:b/>
          <w:bCs/>
          <w:i/>
          <w:u w:val="single"/>
        </w:rPr>
        <w:t>на 201</w:t>
      </w:r>
      <w:r w:rsidR="00BF54BB">
        <w:rPr>
          <w:b/>
          <w:bCs/>
          <w:i/>
          <w:u w:val="single"/>
        </w:rPr>
        <w:t>4</w:t>
      </w:r>
      <w:r w:rsidRPr="00E83A0D">
        <w:rPr>
          <w:b/>
          <w:bCs/>
          <w:i/>
          <w:u w:val="single"/>
        </w:rPr>
        <w:t xml:space="preserve"> рік</w:t>
      </w:r>
    </w:p>
    <w:p w:rsidR="00E7655F" w:rsidRPr="00E83A0D" w:rsidRDefault="00E7655F" w:rsidP="00E7655F">
      <w:pPr>
        <w:tabs>
          <w:tab w:val="left" w:pos="5625"/>
        </w:tabs>
        <w:jc w:val="center"/>
        <w:rPr>
          <w:b/>
          <w:i/>
          <w:u w:val="single"/>
        </w:rPr>
      </w:pPr>
      <w:r w:rsidRPr="00E83A0D">
        <w:rPr>
          <w:b/>
          <w:i/>
          <w:u w:val="single"/>
        </w:rPr>
        <w:t>Кіровоградська обласна лікарня  код 01994942</w:t>
      </w:r>
    </w:p>
    <w:p w:rsidR="00E7655F" w:rsidRPr="00AF150E" w:rsidRDefault="00E7655F" w:rsidP="00E7655F">
      <w:pPr>
        <w:jc w:val="center"/>
        <w:rPr>
          <w:sz w:val="20"/>
          <w:szCs w:val="20"/>
          <w:lang w:val="ru-RU"/>
        </w:rPr>
      </w:pPr>
      <w:r w:rsidRPr="00E83A0D">
        <w:rPr>
          <w:sz w:val="20"/>
          <w:szCs w:val="20"/>
        </w:rPr>
        <w:t>(найменування замовника, ідентифікаційний  код за  ЄДРПОУ)</w:t>
      </w:r>
    </w:p>
    <w:p w:rsidR="002B0B37" w:rsidRPr="00AF150E" w:rsidRDefault="002B0B37" w:rsidP="004E7AE8">
      <w:pPr>
        <w:rPr>
          <w:sz w:val="20"/>
          <w:szCs w:val="20"/>
          <w:lang w:val="ru-RU"/>
        </w:rPr>
      </w:pPr>
    </w:p>
    <w:tbl>
      <w:tblPr>
        <w:tblW w:w="1516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4"/>
        <w:gridCol w:w="994"/>
        <w:gridCol w:w="1559"/>
        <w:gridCol w:w="2593"/>
        <w:gridCol w:w="1234"/>
        <w:gridCol w:w="1134"/>
        <w:gridCol w:w="2126"/>
        <w:gridCol w:w="1843"/>
      </w:tblGrid>
      <w:tr w:rsidR="00E7655F" w:rsidRPr="00E83A0D" w:rsidTr="00875F94"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Предмет закупівлі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КОД КЕКВ</w:t>
            </w:r>
          </w:p>
          <w:p w:rsidR="00E7655F" w:rsidRPr="00E83A0D" w:rsidRDefault="00E7655F" w:rsidP="005F5D30">
            <w:pPr>
              <w:pStyle w:val="a3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(для бюджетних коштів)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Джерело фінансування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Очікувана вартість предмета закупівлі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Процедура закупівлі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Орієнтовний початок проведення процедури закупівлі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ind w:right="-35"/>
              <w:jc w:val="center"/>
              <w:rPr>
                <w:b/>
                <w:bCs/>
              </w:rPr>
            </w:pPr>
            <w:r w:rsidRPr="00E83A0D">
              <w:rPr>
                <w:b/>
                <w:bCs/>
                <w:sz w:val="22"/>
                <w:szCs w:val="22"/>
              </w:rPr>
              <w:t>Підрозділ (и) особа (и), яких планується залучити до підготовки документації конкурсних торгів  (запиту цінових пропозицій, кваліфікаційної документації)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83A0D">
              <w:rPr>
                <w:b/>
                <w:bCs/>
                <w:sz w:val="20"/>
                <w:szCs w:val="20"/>
              </w:rPr>
              <w:t>Примітка</w:t>
            </w:r>
          </w:p>
        </w:tc>
      </w:tr>
      <w:tr w:rsidR="00E7655F" w:rsidRPr="00E83A0D" w:rsidTr="00875F94">
        <w:tc>
          <w:tcPr>
            <w:tcW w:w="36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3</w:t>
            </w:r>
          </w:p>
        </w:tc>
        <w:tc>
          <w:tcPr>
            <w:tcW w:w="25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55F" w:rsidRPr="00E83A0D" w:rsidRDefault="00E7655F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83A0D">
              <w:rPr>
                <w:sz w:val="20"/>
                <w:szCs w:val="20"/>
              </w:rPr>
              <w:t>8</w:t>
            </w:r>
          </w:p>
        </w:tc>
      </w:tr>
      <w:tr w:rsidR="003E7074" w:rsidRPr="00E83A0D" w:rsidTr="00875F94">
        <w:tc>
          <w:tcPr>
            <w:tcW w:w="3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074" w:rsidRPr="00E83A0D" w:rsidRDefault="003E7074" w:rsidP="005F5D3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7074" w:rsidRPr="00E83A0D" w:rsidTr="00875F9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5A" w:rsidRDefault="003E7074" w:rsidP="00C86DC8">
            <w:pPr>
              <w:pStyle w:val="a3"/>
              <w:snapToGrid w:val="0"/>
              <w:rPr>
                <w:rFonts w:cs="Times New Roman"/>
                <w:color w:val="121212"/>
              </w:rPr>
            </w:pPr>
            <w:r w:rsidRPr="00424040">
              <w:rPr>
                <w:rFonts w:cs="Times New Roman"/>
              </w:rPr>
              <w:t xml:space="preserve"> </w:t>
            </w:r>
            <w:r w:rsidR="00C86DC8" w:rsidRPr="00424040">
              <w:rPr>
                <w:rFonts w:cs="Times New Roman"/>
                <w:color w:val="121212"/>
              </w:rPr>
              <w:t>35.30.1 - Пара та гаряча вода; постачання пари та гарячої води</w:t>
            </w:r>
          </w:p>
          <w:p w:rsidR="003E7074" w:rsidRPr="00424040" w:rsidRDefault="00AB655A" w:rsidP="00C86DC8">
            <w:pPr>
              <w:pStyle w:val="a3"/>
              <w:snapToGrid w:val="0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color w:val="121212"/>
              </w:rPr>
              <w:t>( постачання пари та гарячої води)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4" w:rsidRPr="00260A67" w:rsidRDefault="00260A67" w:rsidP="00082683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4" w:rsidRPr="002B0B37" w:rsidRDefault="003E707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>Обласний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8" w:rsidRPr="00C86DC8" w:rsidRDefault="00C86DC8" w:rsidP="00C86DC8">
            <w:pPr>
              <w:pStyle w:val="a3"/>
              <w:snapToGrid w:val="0"/>
              <w:ind w:right="-5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4" w:rsidRPr="002B0B37" w:rsidRDefault="003E707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4" w:rsidRPr="002B0B37" w:rsidRDefault="00BF54BB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листопад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4" w:rsidRPr="002B0B37" w:rsidRDefault="003E707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4" w:rsidRPr="00E83A0D" w:rsidRDefault="003E7074" w:rsidP="005F5D30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982BBF" w:rsidRPr="00E83A0D" w:rsidTr="00875F9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424040" w:rsidRDefault="002F5984" w:rsidP="002F5984">
            <w:pPr>
              <w:pStyle w:val="a3"/>
              <w:snapToGrid w:val="0"/>
              <w:rPr>
                <w:rFonts w:cs="Times New Roman"/>
                <w:highlight w:val="yellow"/>
              </w:rPr>
            </w:pPr>
            <w:r w:rsidRPr="00424040">
              <w:rPr>
                <w:rFonts w:cs="Times New Roman"/>
                <w:color w:val="121212"/>
              </w:rPr>
              <w:t>36.00.2 - Обробляння та розподіляння води трубопроводами (</w:t>
            </w:r>
            <w:r w:rsidRPr="00424040">
              <w:rPr>
                <w:rFonts w:cs="Times New Roman"/>
                <w:i/>
                <w:color w:val="121212"/>
              </w:rPr>
              <w:t>централізоване водопостачання)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260A67" w:rsidRDefault="00260A67" w:rsidP="00082683">
            <w:pPr>
              <w:pStyle w:val="a3"/>
              <w:snapToGrid w:val="0"/>
              <w:ind w:right="-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2B0B37" w:rsidRDefault="002F598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982BBF" w:rsidRPr="002B0B37">
              <w:rPr>
                <w:rFonts w:cs="Times New Roman"/>
              </w:rPr>
              <w:t>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F5984" w:rsidRDefault="002F5984" w:rsidP="002F5984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2B0B37" w:rsidRDefault="00982BBF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2B0B37" w:rsidRDefault="00982BBF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листопад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F" w:rsidRPr="002B0B37" w:rsidRDefault="00982BBF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F" w:rsidRPr="00E83A0D" w:rsidRDefault="00982BBF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2F5984" w:rsidRPr="00E83A0D" w:rsidTr="00875F9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F5984" w:rsidRDefault="00424040" w:rsidP="00424040">
            <w:pPr>
              <w:pStyle w:val="a3"/>
              <w:snapToGrid w:val="0"/>
              <w:rPr>
                <w:rFonts w:cs="Times New Roman"/>
                <w:color w:val="121212"/>
              </w:rPr>
            </w:pPr>
            <w:r w:rsidRPr="00424040">
              <w:rPr>
                <w:rFonts w:cs="Times New Roman"/>
                <w:color w:val="121212"/>
              </w:rPr>
              <w:t>37.00.1</w:t>
            </w:r>
            <w:r>
              <w:rPr>
                <w:rFonts w:cs="Times New Roman"/>
                <w:color w:val="121212"/>
              </w:rPr>
              <w:t xml:space="preserve"> - </w:t>
            </w:r>
            <w:r w:rsidRPr="00424040">
              <w:rPr>
                <w:rFonts w:cs="Times New Roman"/>
                <w:color w:val="121212"/>
              </w:rPr>
              <w:t>Послуги каналізаційні(</w:t>
            </w:r>
            <w:r w:rsidRPr="00424040">
              <w:rPr>
                <w:rFonts w:cs="Times New Roman"/>
                <w:i/>
                <w:color w:val="121212"/>
              </w:rPr>
              <w:t>централізоване водо</w:t>
            </w:r>
            <w:r>
              <w:rPr>
                <w:rFonts w:cs="Times New Roman"/>
                <w:i/>
                <w:color w:val="121212"/>
              </w:rPr>
              <w:t>відведення</w:t>
            </w:r>
            <w:r w:rsidRPr="00424040">
              <w:rPr>
                <w:rFonts w:cs="Times New Roman"/>
                <w:i/>
                <w:color w:val="121212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60A67" w:rsidRDefault="00260A67" w:rsidP="00EC0829">
            <w:pPr>
              <w:pStyle w:val="a3"/>
              <w:snapToGrid w:val="0"/>
              <w:ind w:right="-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B0B37" w:rsidRDefault="002F5984" w:rsidP="00EC08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2B0B37">
              <w:rPr>
                <w:rFonts w:cs="Times New Roman"/>
              </w:rPr>
              <w:t>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982BBF" w:rsidRDefault="002F5984" w:rsidP="0042404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B0B37" w:rsidRDefault="002F5984" w:rsidP="00EC08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B0B37" w:rsidRDefault="002F5984" w:rsidP="00EC08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листопад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84" w:rsidRPr="002B0B37" w:rsidRDefault="002F5984" w:rsidP="00EC08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84" w:rsidRPr="00E83A0D" w:rsidRDefault="002F598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927B2" w:rsidRPr="00E83A0D" w:rsidTr="00875F9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424040" w:rsidRDefault="008927B2" w:rsidP="008927B2">
            <w:pPr>
              <w:pStyle w:val="a3"/>
              <w:snapToGrid w:val="0"/>
              <w:rPr>
                <w:rFonts w:cs="Times New Roman"/>
              </w:rPr>
            </w:pPr>
            <w:r w:rsidRPr="00424040">
              <w:rPr>
                <w:rFonts w:cs="Times New Roman"/>
              </w:rPr>
              <w:t>35.11.1 - Енергія електрична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982BBF" w:rsidRDefault="00260A67" w:rsidP="008927B2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8927B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>Обласний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9F591F" w:rsidRDefault="008927B2" w:rsidP="008718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8927B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8927B2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листопад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8927B2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2" w:rsidRPr="00E83A0D" w:rsidRDefault="008927B2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927B2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BF54BB" w:rsidRDefault="008927B2" w:rsidP="001E1B01">
            <w:pPr>
              <w:pStyle w:val="a3"/>
              <w:rPr>
                <w:rFonts w:cs="Times New Roman"/>
                <w:highlight w:val="yellow"/>
              </w:rPr>
            </w:pPr>
            <w:r w:rsidRPr="00EC0829">
              <w:rPr>
                <w:rFonts w:cs="Times New Roman"/>
                <w:color w:val="121212"/>
              </w:rPr>
              <w:t>06.20.1</w:t>
            </w:r>
            <w:r>
              <w:rPr>
                <w:rFonts w:cs="Times New Roman"/>
                <w:color w:val="121212"/>
              </w:rPr>
              <w:t xml:space="preserve"> - </w:t>
            </w:r>
            <w:r w:rsidRPr="00EC0829">
              <w:rPr>
                <w:rFonts w:cs="Times New Roman"/>
                <w:color w:val="121212"/>
              </w:rPr>
              <w:t>Газ природний, скраплений або в газоподібному стані</w:t>
            </w:r>
            <w:r w:rsidR="00816D68">
              <w:rPr>
                <w:rFonts w:cs="Times New Roman"/>
                <w:color w:val="121212"/>
              </w:rPr>
              <w:t xml:space="preserve"> (</w:t>
            </w:r>
            <w:r w:rsidR="001E1B01">
              <w:rPr>
                <w:rFonts w:cs="Times New Roman"/>
                <w:color w:val="121212"/>
              </w:rPr>
              <w:t xml:space="preserve"> газ </w:t>
            </w:r>
            <w:r w:rsidR="00816D68">
              <w:rPr>
                <w:rFonts w:cs="Times New Roman"/>
                <w:color w:val="121212"/>
              </w:rPr>
              <w:t>природний)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60A67" w:rsidRDefault="00260A67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>Обласний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982BBF" w:rsidRDefault="008927B2" w:rsidP="00816D68">
            <w:pPr>
              <w:pStyle w:val="a3"/>
              <w:snapToGrid w:val="0"/>
              <w:ind w:right="-13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листопад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2B0B37" w:rsidRDefault="008927B2" w:rsidP="005F5D30">
            <w:pPr>
              <w:pStyle w:val="a3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2" w:rsidRPr="00E83A0D" w:rsidRDefault="00875F94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Торги відмінені згідно п. 3, ст.31 ЗУ «Про здійснення державних </w:t>
            </w:r>
            <w:r>
              <w:rPr>
                <w:rFonts w:cs="Times New Roman"/>
              </w:rPr>
              <w:lastRenderedPageBreak/>
              <w:t>закупівель»</w:t>
            </w:r>
          </w:p>
        </w:tc>
      </w:tr>
      <w:tr w:rsidR="00AF150E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Pr="00EC0829" w:rsidRDefault="00AF150E" w:rsidP="00B434AB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lastRenderedPageBreak/>
              <w:t xml:space="preserve">10.71.1 </w:t>
            </w:r>
            <w:r w:rsidR="00FF0EBC">
              <w:rPr>
                <w:rFonts w:cs="Times New Roman"/>
                <w:color w:val="121212"/>
              </w:rPr>
              <w:t>–</w:t>
            </w:r>
            <w:r>
              <w:rPr>
                <w:rFonts w:cs="Times New Roman"/>
                <w:color w:val="121212"/>
              </w:rPr>
              <w:t xml:space="preserve"> </w:t>
            </w:r>
            <w:r w:rsidR="00FF0EBC">
              <w:rPr>
                <w:rFonts w:cs="Times New Roman"/>
                <w:color w:val="121212"/>
              </w:rPr>
              <w:t xml:space="preserve">Вироби хлібобулочні, кондитерські та кулінарні, борошняні, нетривалого зберігання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Default="00B434AB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Pr="00B434AB" w:rsidRDefault="00B434AB" w:rsidP="005F5D30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Default="00AF150E" w:rsidP="00BF54BB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Pr="002B0B37" w:rsidRDefault="00B434AB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Default="009F591F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B434AB">
              <w:rPr>
                <w:rFonts w:cs="Times New Roman"/>
              </w:rPr>
              <w:t>ічень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0E" w:rsidRPr="002B0B37" w:rsidRDefault="00AF150E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E" w:rsidRPr="00E83A0D" w:rsidRDefault="00AF150E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B434AB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Pr="00EC0829" w:rsidRDefault="00B434AB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10.51.3 – масло вершкове та молочні пасти (масло вершкове 72,5 % 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Default="00B434AB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Pr="002B0B37" w:rsidRDefault="00B434AB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Default="00B434AB" w:rsidP="00BF54BB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Pr="002B0B37" w:rsidRDefault="00B434AB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Default="009F591F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B434AB">
              <w:rPr>
                <w:rFonts w:cs="Times New Roman"/>
              </w:rPr>
              <w:t>ічень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AB" w:rsidRPr="002B0B37" w:rsidRDefault="00B434AB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B" w:rsidRPr="00E83A0D" w:rsidRDefault="00B434AB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F209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BF54BB" w:rsidRDefault="008F2096" w:rsidP="00077DC4">
            <w:pPr>
              <w:pStyle w:val="a3"/>
              <w:rPr>
                <w:rFonts w:cs="Times New Roman"/>
                <w:highlight w:val="yellow"/>
              </w:rPr>
            </w:pPr>
            <w:r w:rsidRPr="00EC0829">
              <w:rPr>
                <w:rFonts w:cs="Times New Roman"/>
                <w:color w:val="121212"/>
              </w:rPr>
              <w:t>06.20.1</w:t>
            </w:r>
            <w:r>
              <w:rPr>
                <w:rFonts w:cs="Times New Roman"/>
                <w:color w:val="121212"/>
              </w:rPr>
              <w:t xml:space="preserve"> - </w:t>
            </w:r>
            <w:r w:rsidRPr="00EC0829">
              <w:rPr>
                <w:rFonts w:cs="Times New Roman"/>
                <w:color w:val="121212"/>
              </w:rPr>
              <w:t>Газ природний, скраплений або в газоподібному стані</w:t>
            </w:r>
            <w:r>
              <w:rPr>
                <w:rFonts w:cs="Times New Roman"/>
                <w:color w:val="121212"/>
              </w:rPr>
              <w:t xml:space="preserve"> ( газ природний)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60A67" w:rsidRDefault="008F2096" w:rsidP="00077DC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>Обласний бюджет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982BBF" w:rsidRDefault="008F2096" w:rsidP="00077DC4">
            <w:pPr>
              <w:pStyle w:val="a3"/>
              <w:snapToGrid w:val="0"/>
              <w:ind w:right="-13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0B37">
              <w:rPr>
                <w:rFonts w:cs="Times New Roman"/>
              </w:rPr>
              <w:t xml:space="preserve"> в одного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січень-лютий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6" w:rsidRPr="00E83A0D" w:rsidRDefault="008F2096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F209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21.10.5 – </w:t>
            </w:r>
            <w:r w:rsidRPr="008F2096">
              <w:rPr>
                <w:rFonts w:cs="Times New Roman"/>
                <w:color w:val="121212"/>
              </w:rPr>
              <w:t xml:space="preserve">Провітаміни, вітаміни й гормони; </w:t>
            </w:r>
            <w:proofErr w:type="spellStart"/>
            <w:r w:rsidRPr="008F2096">
              <w:rPr>
                <w:rFonts w:cs="Times New Roman"/>
                <w:color w:val="121212"/>
              </w:rPr>
              <w:t>глікозиди</w:t>
            </w:r>
            <w:proofErr w:type="spellEnd"/>
            <w:r w:rsidRPr="008F2096">
              <w:rPr>
                <w:rFonts w:cs="Times New Roman"/>
                <w:color w:val="121212"/>
              </w:rPr>
              <w:t xml:space="preserve"> та алкалоїди рослинного походження та їхні похідні; антибіотики</w:t>
            </w:r>
            <w:r w:rsidR="00D35A84">
              <w:rPr>
                <w:rFonts w:cs="Times New Roman"/>
                <w:color w:val="121212"/>
              </w:rPr>
              <w:t xml:space="preserve"> (алкалоїди(наркотики) – 9</w:t>
            </w:r>
            <w:r w:rsidR="007E0DA6">
              <w:rPr>
                <w:rFonts w:cs="Times New Roman"/>
                <w:color w:val="121212"/>
              </w:rPr>
              <w:t xml:space="preserve"> найменувань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B434AB" w:rsidRDefault="008F2096" w:rsidP="005F5D30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8F2096" w:rsidRDefault="008F2096" w:rsidP="00BF54BB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6" w:rsidRPr="00E83A0D" w:rsidRDefault="008F2096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F209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21.20.2 - </w:t>
            </w:r>
            <w:r w:rsidRPr="008F2096">
              <w:rPr>
                <w:rFonts w:cs="Times New Roman"/>
                <w:color w:val="121212"/>
              </w:rPr>
              <w:t>Препарати фармацевтичні, інші</w:t>
            </w:r>
            <w:r w:rsidR="007E0DA6">
              <w:rPr>
                <w:rFonts w:cs="Times New Roman"/>
                <w:color w:val="121212"/>
              </w:rPr>
              <w:t xml:space="preserve"> (матеріал перев’язувальний)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B434AB" w:rsidRDefault="008F2096" w:rsidP="005F5D30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8F2096" w:rsidRDefault="008F2096" w:rsidP="00BF54BB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6" w:rsidRPr="00E83A0D" w:rsidRDefault="008F2096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F209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20.14.7 - </w:t>
            </w:r>
            <w:r w:rsidRPr="008F2096">
              <w:rPr>
                <w:rFonts w:cs="Times New Roman"/>
                <w:color w:val="121212"/>
              </w:rPr>
              <w:t>Продукти хімічні органічні, основні, різноманітні</w:t>
            </w:r>
            <w:r w:rsidR="00AA5457">
              <w:rPr>
                <w:rFonts w:cs="Times New Roman"/>
                <w:color w:val="121212"/>
              </w:rPr>
              <w:t xml:space="preserve"> (спирт етиловий не денатурований міцністю не менше ніж 80об.% (100мл)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B434AB" w:rsidRDefault="008F2096" w:rsidP="005F5D30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3A5209" w:rsidRDefault="008F2096" w:rsidP="00BF54BB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6" w:rsidRPr="00E83A0D" w:rsidRDefault="008F2096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8F209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08.93.1 - </w:t>
            </w:r>
            <w:r w:rsidRPr="008F2096">
              <w:rPr>
                <w:rFonts w:cs="Times New Roman"/>
                <w:color w:val="121212"/>
              </w:rPr>
              <w:t>Сіль і чистий хлорид натрію; вода морська та сольові розчини</w:t>
            </w:r>
            <w:r w:rsidR="00AA5457">
              <w:rPr>
                <w:rFonts w:cs="Times New Roman"/>
                <w:color w:val="121212"/>
              </w:rPr>
              <w:t xml:space="preserve"> (хлорид натрію)</w:t>
            </w:r>
            <w:r w:rsidR="005E055C">
              <w:rPr>
                <w:rFonts w:cs="Times New Roman"/>
                <w:color w:val="121212"/>
              </w:rPr>
              <w:t xml:space="preserve"> - 6 найменувань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B434AB" w:rsidRDefault="008F2096" w:rsidP="005F5D30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3A5209" w:rsidRDefault="008F2096" w:rsidP="003A5209">
            <w:pPr>
              <w:pStyle w:val="a3"/>
              <w:snapToGrid w:val="0"/>
              <w:ind w:right="-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Pr="002B0B37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6" w:rsidRDefault="008F2096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6" w:rsidRPr="00E83A0D" w:rsidRDefault="008F2096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1E1E90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Default="001E1E90" w:rsidP="000C3E4C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lastRenderedPageBreak/>
              <w:t xml:space="preserve">21.20.2 - </w:t>
            </w:r>
            <w:r w:rsidRPr="008F2096">
              <w:rPr>
                <w:rFonts w:cs="Times New Roman"/>
                <w:color w:val="121212"/>
              </w:rPr>
              <w:t>Препарати фармацевтичні, інші</w:t>
            </w:r>
            <w:r>
              <w:rPr>
                <w:rFonts w:cs="Times New Roman"/>
                <w:color w:val="121212"/>
              </w:rPr>
              <w:t xml:space="preserve"> (1 лот – </w:t>
            </w:r>
            <w:r w:rsidR="000C3E4C">
              <w:rPr>
                <w:rFonts w:cs="Times New Roman"/>
                <w:color w:val="121212"/>
              </w:rPr>
              <w:t>лабораторні реактиви для імунологічної лабораторії та П</w:t>
            </w:r>
            <w:r>
              <w:rPr>
                <w:rFonts w:cs="Times New Roman"/>
                <w:color w:val="121212"/>
              </w:rPr>
              <w:t>Л</w:t>
            </w:r>
            <w:r w:rsidR="000C3E4C">
              <w:rPr>
                <w:rFonts w:cs="Times New Roman"/>
                <w:color w:val="121212"/>
              </w:rPr>
              <w:t>Р</w:t>
            </w:r>
            <w:r>
              <w:rPr>
                <w:rFonts w:cs="Times New Roman"/>
                <w:color w:val="121212"/>
              </w:rPr>
              <w:t xml:space="preserve"> реактиви</w:t>
            </w:r>
            <w:r w:rsidR="000C3E4C">
              <w:rPr>
                <w:rFonts w:cs="Times New Roman"/>
                <w:color w:val="121212"/>
              </w:rPr>
              <w:t xml:space="preserve"> – 56 найменувань</w:t>
            </w:r>
            <w:r>
              <w:rPr>
                <w:rFonts w:cs="Times New Roman"/>
                <w:color w:val="121212"/>
              </w:rPr>
              <w:t xml:space="preserve">; 2 лот – </w:t>
            </w:r>
            <w:r w:rsidR="000C3E4C">
              <w:rPr>
                <w:rFonts w:cs="Times New Roman"/>
                <w:color w:val="121212"/>
              </w:rPr>
              <w:t>лабораторні реактиви для біохімічних досліджень – 97 найменувань</w:t>
            </w:r>
            <w:r>
              <w:rPr>
                <w:rFonts w:cs="Times New Roman"/>
                <w:color w:val="121212"/>
              </w:rPr>
              <w:t>; 3 лот – реактиви для досліджень на аналізаторах</w:t>
            </w:r>
            <w:r w:rsidR="000C3E4C" w:rsidRPr="000C3E4C">
              <w:rPr>
                <w:rFonts w:cs="Times New Roman"/>
                <w:color w:val="121212"/>
              </w:rPr>
              <w:t xml:space="preserve"> </w:t>
            </w:r>
            <w:r w:rsidR="000C3E4C">
              <w:rPr>
                <w:rFonts w:cs="Times New Roman"/>
                <w:color w:val="121212"/>
                <w:lang w:val="en-US"/>
              </w:rPr>
              <w:t>COBAS</w:t>
            </w:r>
            <w:r w:rsidR="000C3E4C" w:rsidRPr="000C3E4C">
              <w:rPr>
                <w:rFonts w:cs="Times New Roman"/>
                <w:color w:val="121212"/>
              </w:rPr>
              <w:t xml:space="preserve"> </w:t>
            </w:r>
            <w:r w:rsidR="000C3E4C">
              <w:rPr>
                <w:rFonts w:cs="Times New Roman"/>
                <w:color w:val="121212"/>
              </w:rPr>
              <w:t>– 65 найменувань</w:t>
            </w:r>
            <w:r>
              <w:rPr>
                <w:rFonts w:cs="Times New Roman"/>
                <w:color w:val="121212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Default="001E1E90" w:rsidP="00150BC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Pr="00B434AB" w:rsidRDefault="001E1E90" w:rsidP="00150BCD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Pr="008F2096" w:rsidRDefault="001E1E90" w:rsidP="00150BCD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Pr="002B0B37" w:rsidRDefault="001E1E90" w:rsidP="00150BC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Default="001E1E90" w:rsidP="00150BCD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0" w:rsidRDefault="001E1E90" w:rsidP="00150BCD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0" w:rsidRPr="00E83A0D" w:rsidRDefault="001E1E90" w:rsidP="00150BCD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0572D7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55759F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22.19.6 - </w:t>
            </w:r>
            <w:r w:rsidRPr="001420EB">
              <w:rPr>
                <w:rFonts w:cs="Times New Roman"/>
                <w:color w:val="121212"/>
              </w:rPr>
              <w:t xml:space="preserve">Предмети одягу та аксесуари одягу з вулканізованої </w:t>
            </w:r>
            <w:proofErr w:type="spellStart"/>
            <w:r w:rsidRPr="001420EB">
              <w:rPr>
                <w:rFonts w:cs="Times New Roman"/>
                <w:color w:val="121212"/>
              </w:rPr>
              <w:t>ґуми</w:t>
            </w:r>
            <w:proofErr w:type="spellEnd"/>
            <w:r w:rsidRPr="001420EB">
              <w:rPr>
                <w:rFonts w:cs="Times New Roman"/>
                <w:color w:val="121212"/>
              </w:rPr>
              <w:t xml:space="preserve"> (крім виготовлених з твердої </w:t>
            </w:r>
            <w:proofErr w:type="spellStart"/>
            <w:r w:rsidRPr="001420EB">
              <w:rPr>
                <w:rFonts w:cs="Times New Roman"/>
                <w:color w:val="121212"/>
              </w:rPr>
              <w:t>ґуми</w:t>
            </w:r>
            <w:proofErr w:type="spellEnd"/>
            <w:r w:rsidRPr="001420EB">
              <w:rPr>
                <w:rFonts w:cs="Times New Roman"/>
                <w:color w:val="121212"/>
              </w:rPr>
              <w:t>)</w:t>
            </w:r>
            <w:r>
              <w:rPr>
                <w:rFonts w:cs="Times New Roman"/>
                <w:color w:val="121212"/>
              </w:rPr>
              <w:t xml:space="preserve"> (рукавички хірургічні та оглядові – 2 найменування)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55759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B434AB" w:rsidRDefault="000572D7" w:rsidP="0055759F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55759F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2B0B37" w:rsidRDefault="000572D7" w:rsidP="0055759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55759F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55759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7" w:rsidRPr="00E83A0D" w:rsidRDefault="000572D7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0572D7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1E1B01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32.50.1 - </w:t>
            </w:r>
            <w:r w:rsidRPr="007E0DA6">
              <w:rPr>
                <w:rFonts w:cs="Times New Roman"/>
                <w:color w:val="121212"/>
              </w:rPr>
              <w:t>Інструменти і прилади медичні, хірургічні та стоматологічні</w:t>
            </w:r>
            <w:r>
              <w:rPr>
                <w:rFonts w:cs="Times New Roman"/>
                <w:color w:val="121212"/>
              </w:rPr>
              <w:t xml:space="preserve"> (комплекти витратних матеріалів для проведення сеансів гемодіалізу – 3 комплекти)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260A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B434AB" w:rsidRDefault="000572D7" w:rsidP="00077DC4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0572D7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2B0B37" w:rsidRDefault="000572D7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077DC4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січень-</w:t>
            </w:r>
            <w:proofErr w:type="spellEnd"/>
            <w:r>
              <w:rPr>
                <w:rFonts w:cs="Times New Roman"/>
              </w:rPr>
              <w:t xml:space="preserve"> лютий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6331A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7" w:rsidRPr="00E83A0D" w:rsidRDefault="000572D7" w:rsidP="005F5D3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917040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A3558F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20.20.1 - </w:t>
            </w:r>
            <w:r w:rsidRPr="008F2096">
              <w:rPr>
                <w:rFonts w:cs="Times New Roman"/>
                <w:color w:val="121212"/>
              </w:rPr>
              <w:t>Пестициди та інші агрохімічні продукти</w:t>
            </w:r>
            <w:r>
              <w:rPr>
                <w:rFonts w:cs="Times New Roman"/>
                <w:color w:val="121212"/>
              </w:rPr>
              <w:t xml:space="preserve"> (засоби дезінфекційні)</w:t>
            </w:r>
            <w:r w:rsidR="00721384">
              <w:rPr>
                <w:rFonts w:cs="Times New Roman"/>
                <w:color w:val="121212"/>
              </w:rPr>
              <w:t xml:space="preserve"> – 17 найменувань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A3558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Pr="00B434AB" w:rsidRDefault="00917040" w:rsidP="00A3558F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Pr="003A5209" w:rsidRDefault="00917040" w:rsidP="00A3558F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Pr="002B0B37" w:rsidRDefault="00917040" w:rsidP="00A3558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A3558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лютий-березень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A3558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0" w:rsidRPr="00E83A0D" w:rsidRDefault="00917040" w:rsidP="00A3558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0572D7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E" w:rsidRPr="000B055E" w:rsidRDefault="000572D7" w:rsidP="00D35A84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21.20.1 </w:t>
            </w:r>
            <w:r w:rsidR="00D35A84">
              <w:rPr>
                <w:rFonts w:cs="Times New Roman"/>
                <w:color w:val="121212"/>
              </w:rPr>
              <w:t>–</w:t>
            </w:r>
            <w:r>
              <w:rPr>
                <w:rFonts w:cs="Times New Roman"/>
                <w:color w:val="121212"/>
              </w:rPr>
              <w:t xml:space="preserve"> Ліки</w:t>
            </w:r>
            <w:r w:rsidR="00D35A84">
              <w:rPr>
                <w:rFonts w:cs="Times New Roman"/>
                <w:color w:val="121212"/>
              </w:rPr>
              <w:t xml:space="preserve"> </w:t>
            </w:r>
            <w:r w:rsidR="00D35A84" w:rsidRPr="000B055E">
              <w:rPr>
                <w:rFonts w:cs="Times New Roman"/>
                <w:color w:val="121212"/>
              </w:rPr>
              <w:t xml:space="preserve">(1 лот – Ліки з умістом пеніциліну та інших антибіотиків. Ліки з умістом гормонів, але не антибіотиків; </w:t>
            </w:r>
          </w:p>
          <w:p w:rsidR="000572D7" w:rsidRDefault="00D35A84" w:rsidP="00D35A84">
            <w:pPr>
              <w:pStyle w:val="a3"/>
              <w:rPr>
                <w:rFonts w:cs="Times New Roman"/>
                <w:color w:val="121212"/>
              </w:rPr>
            </w:pPr>
            <w:r w:rsidRPr="000B055E">
              <w:rPr>
                <w:rFonts w:cs="Times New Roman"/>
                <w:color w:val="121212"/>
              </w:rPr>
              <w:t>2 лот – Ліки з умістом алкалоїдів або їхніх похідних, але не гормонів чи антибіотиків.)</w:t>
            </w:r>
            <w:r>
              <w:rPr>
                <w:rFonts w:cs="Times New Roman"/>
                <w:color w:val="12121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DF7EE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B434AB" w:rsidRDefault="000572D7" w:rsidP="00DF7EEA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DF7EEA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Pr="002B0B37" w:rsidRDefault="000572D7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35A84">
              <w:rPr>
                <w:rFonts w:cs="Times New Roman"/>
              </w:rPr>
              <w:t>Л</w:t>
            </w:r>
            <w:r>
              <w:rPr>
                <w:rFonts w:cs="Times New Roman"/>
              </w:rPr>
              <w:t>ютий</w:t>
            </w:r>
            <w:r w:rsidR="00D35A84">
              <w:rPr>
                <w:rFonts w:cs="Times New Roman"/>
              </w:rPr>
              <w:t>-березень</w:t>
            </w:r>
            <w:r>
              <w:rPr>
                <w:rFonts w:cs="Times New Roman"/>
              </w:rPr>
              <w:t xml:space="preserve">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D7" w:rsidRDefault="000572D7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7" w:rsidRPr="00E83A0D" w:rsidRDefault="00561A6F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Торги відмінені згідно </w:t>
            </w:r>
            <w:proofErr w:type="spellStart"/>
            <w:r>
              <w:t>абз</w:t>
            </w:r>
            <w:proofErr w:type="spellEnd"/>
            <w:r>
              <w:t>. 6 ч. 1 ст. 30 ЗУ «</w:t>
            </w:r>
            <w:r w:rsidRPr="00D60100">
              <w:t>Про здійснення державних закупівель»</w:t>
            </w:r>
          </w:p>
        </w:tc>
      </w:tr>
      <w:tr w:rsidR="00D35A84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 w:rsidP="00D35A84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21.10.5 – </w:t>
            </w:r>
            <w:r w:rsidRPr="008F2096">
              <w:rPr>
                <w:rFonts w:cs="Times New Roman"/>
                <w:color w:val="121212"/>
              </w:rPr>
              <w:t xml:space="preserve">Провітаміни, вітаміни й гормони; </w:t>
            </w:r>
            <w:proofErr w:type="spellStart"/>
            <w:r w:rsidRPr="008F2096">
              <w:rPr>
                <w:rFonts w:cs="Times New Roman"/>
                <w:color w:val="121212"/>
              </w:rPr>
              <w:t>глікозиди</w:t>
            </w:r>
            <w:proofErr w:type="spellEnd"/>
            <w:r w:rsidRPr="008F2096">
              <w:rPr>
                <w:rFonts w:cs="Times New Roman"/>
                <w:color w:val="121212"/>
              </w:rPr>
              <w:t xml:space="preserve"> та алкалоїди </w:t>
            </w:r>
            <w:r w:rsidRPr="008F2096">
              <w:rPr>
                <w:rFonts w:cs="Times New Roman"/>
                <w:color w:val="121212"/>
              </w:rPr>
              <w:lastRenderedPageBreak/>
              <w:t>рослинного походження та їхні похідні; антибіотики</w:t>
            </w:r>
            <w:r>
              <w:rPr>
                <w:rFonts w:cs="Times New Roman"/>
                <w:color w:val="121212"/>
              </w:rPr>
              <w:t xml:space="preserve"> ( провітаміни, вітаміни й гормони, антибіотики)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 w:rsidP="005330D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B434AB" w:rsidRDefault="00D35A84" w:rsidP="005330D4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 xml:space="preserve">Загальний та спеціальний </w:t>
            </w:r>
            <w:r w:rsidRPr="00B434AB">
              <w:rPr>
                <w:rFonts w:cs="Times New Roman"/>
                <w:i/>
                <w:sz w:val="20"/>
                <w:szCs w:val="20"/>
              </w:rPr>
              <w:lastRenderedPageBreak/>
              <w:t>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F2096" w:rsidRDefault="00D35A84" w:rsidP="005330D4">
            <w:pPr>
              <w:pStyle w:val="a3"/>
              <w:snapToGrid w:val="0"/>
              <w:ind w:right="-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B0B37" w:rsidRDefault="00D35A84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лютий-березень </w:t>
            </w:r>
            <w:r>
              <w:rPr>
                <w:rFonts w:cs="Times New Roman"/>
              </w:rPr>
              <w:lastRenderedPageBreak/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 w:rsidP="00D35A84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Pr="00E83A0D" w:rsidRDefault="00561A6F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Торги відмінені згідно </w:t>
            </w:r>
            <w:proofErr w:type="spellStart"/>
            <w:r>
              <w:t>абз</w:t>
            </w:r>
            <w:proofErr w:type="spellEnd"/>
            <w:r>
              <w:t xml:space="preserve">. 6 ч. 1 </w:t>
            </w:r>
            <w:r>
              <w:lastRenderedPageBreak/>
              <w:t>ст. 30 ЗУ «</w:t>
            </w:r>
            <w:r w:rsidRPr="00D60100">
              <w:t>Про здійснення державних закупівель»</w:t>
            </w:r>
          </w:p>
        </w:tc>
      </w:tr>
      <w:tr w:rsidR="00721384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Pr="000B055E" w:rsidRDefault="00721384" w:rsidP="00F920BA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lastRenderedPageBreak/>
              <w:t xml:space="preserve">21.20.1 – Ліки </w:t>
            </w:r>
            <w:r w:rsidRPr="000B055E">
              <w:rPr>
                <w:rFonts w:cs="Times New Roman"/>
                <w:color w:val="121212"/>
              </w:rPr>
              <w:t xml:space="preserve">(1 лот – Ліки з умістом пеніциліну та інших антибіотиків. Ліки з умістом гормонів, але не антибіотиків; </w:t>
            </w:r>
          </w:p>
          <w:p w:rsidR="00721384" w:rsidRDefault="00721384" w:rsidP="00F920BA">
            <w:pPr>
              <w:pStyle w:val="a3"/>
              <w:rPr>
                <w:rFonts w:cs="Times New Roman"/>
                <w:color w:val="121212"/>
              </w:rPr>
            </w:pPr>
            <w:r w:rsidRPr="000B055E">
              <w:rPr>
                <w:rFonts w:cs="Times New Roman"/>
                <w:color w:val="121212"/>
              </w:rPr>
              <w:t>2 лот – Ліки з умістом алкалоїдів або їхніх похідних, але не гормонів чи антибіотиків.)</w:t>
            </w:r>
            <w:r>
              <w:rPr>
                <w:rFonts w:cs="Times New Roman"/>
                <w:color w:val="12121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F920B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Pr="00B434AB" w:rsidRDefault="00721384" w:rsidP="00F920BA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01260E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24175B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березень-квітень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24175B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4" w:rsidRPr="00D60100" w:rsidRDefault="00721384" w:rsidP="00561A6F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21384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F920BA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21.10.5 – </w:t>
            </w:r>
            <w:r w:rsidRPr="008F2096">
              <w:rPr>
                <w:rFonts w:cs="Times New Roman"/>
                <w:color w:val="121212"/>
              </w:rPr>
              <w:t xml:space="preserve">Провітаміни, вітаміни й гормони; </w:t>
            </w:r>
            <w:proofErr w:type="spellStart"/>
            <w:r w:rsidRPr="008F2096">
              <w:rPr>
                <w:rFonts w:cs="Times New Roman"/>
                <w:color w:val="121212"/>
              </w:rPr>
              <w:t>глікозиди</w:t>
            </w:r>
            <w:proofErr w:type="spellEnd"/>
            <w:r w:rsidRPr="008F2096">
              <w:rPr>
                <w:rFonts w:cs="Times New Roman"/>
                <w:color w:val="121212"/>
              </w:rPr>
              <w:t xml:space="preserve"> та алкалоїди рослинного походження та їхні похідні; антибіотики</w:t>
            </w:r>
          </w:p>
          <w:p w:rsidR="00721384" w:rsidRDefault="00564F9A" w:rsidP="00F920BA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 xml:space="preserve"> (</w:t>
            </w:r>
            <w:r w:rsidR="00721384">
              <w:rPr>
                <w:rFonts w:cs="Times New Roman"/>
                <w:color w:val="121212"/>
              </w:rPr>
              <w:t>провітаміни, вітаміни й гормони, антибіотики)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F920B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Pr="00B434AB" w:rsidRDefault="00721384" w:rsidP="00F920BA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E" w:rsidRPr="0001260E" w:rsidRDefault="0001260E" w:rsidP="005330D4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24175B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5330D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березень-квітень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4" w:rsidRDefault="00721384" w:rsidP="0024175B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4" w:rsidRPr="00E83A0D" w:rsidRDefault="00721384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6F3DB6" w:rsidRPr="00E83A0D" w:rsidTr="00875F94">
        <w:trPr>
          <w:trHeight w:val="35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Default="006F3DB6" w:rsidP="00F920BA">
            <w:pPr>
              <w:pStyle w:val="a3"/>
              <w:rPr>
                <w:rFonts w:cs="Times New Roman"/>
                <w:color w:val="121212"/>
              </w:rPr>
            </w:pPr>
            <w:r>
              <w:rPr>
                <w:rFonts w:cs="Times New Roman"/>
                <w:color w:val="121212"/>
              </w:rPr>
              <w:t>32.50.1 – Інструменти і прилади медичні, хірургічні та стоматологічні (Інструменти та прилади медичні та хірургічні)</w:t>
            </w:r>
            <w:r w:rsidR="009E5F12">
              <w:rPr>
                <w:rFonts w:cs="Times New Roman"/>
                <w:color w:val="121212"/>
              </w:rPr>
              <w:t xml:space="preserve"> – 74 найменування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Default="006F3DB6" w:rsidP="0055702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Pr="00B434AB" w:rsidRDefault="006F3DB6" w:rsidP="00557027">
            <w:pPr>
              <w:pStyle w:val="a3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434AB">
              <w:rPr>
                <w:rFonts w:cs="Times New Roman"/>
                <w:i/>
                <w:sz w:val="20"/>
                <w:szCs w:val="20"/>
              </w:rPr>
              <w:t>Загальний та спеціальний фонди (кошти місцевих бюджетів)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Pr="0001260E" w:rsidRDefault="006F3DB6" w:rsidP="00557027">
            <w:pPr>
              <w:pStyle w:val="a3"/>
              <w:snapToGrid w:val="0"/>
              <w:ind w:right="-1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Default="006F3DB6" w:rsidP="00557027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Відкриті торги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Default="006F3DB6" w:rsidP="00557027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березень-квітень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6" w:rsidRDefault="006F3DB6" w:rsidP="00557027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6" w:rsidRPr="00E83A0D" w:rsidRDefault="006F3DB6" w:rsidP="00DF7EEA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</w:tbl>
    <w:p w:rsidR="000572D7" w:rsidRPr="000572D7" w:rsidRDefault="000572D7" w:rsidP="000572D7">
      <w:pPr>
        <w:ind w:left="709"/>
        <w:rPr>
          <w:rFonts w:cs="Times New Roman"/>
          <w:sz w:val="22"/>
          <w:szCs w:val="22"/>
        </w:rPr>
      </w:pPr>
    </w:p>
    <w:p w:rsidR="0001260E" w:rsidRPr="005D0698" w:rsidRDefault="003E7074" w:rsidP="005D0698">
      <w:pPr>
        <w:pStyle w:val="a3"/>
        <w:spacing w:after="283" w:line="100" w:lineRule="atLeast"/>
        <w:ind w:left="709"/>
        <w:rPr>
          <w:i/>
          <w:u w:val="single"/>
          <w:lang w:val="ru-RU"/>
        </w:rPr>
      </w:pPr>
      <w:r w:rsidRPr="00E83A0D">
        <w:t>Затверджений рішенням коміт</w:t>
      </w:r>
      <w:r w:rsidR="00BF54BB">
        <w:t xml:space="preserve">ету з конкурсних </w:t>
      </w:r>
      <w:r w:rsidR="00BF54BB" w:rsidRPr="00EC0829">
        <w:t xml:space="preserve">торгів від     </w:t>
      </w:r>
      <w:r w:rsidR="0001260E">
        <w:rPr>
          <w:i/>
          <w:u w:val="single"/>
        </w:rPr>
        <w:t>26.03</w:t>
      </w:r>
      <w:r w:rsidR="00EC0829" w:rsidRPr="00EC0829">
        <w:rPr>
          <w:i/>
          <w:u w:val="single"/>
        </w:rPr>
        <w:t>.</w:t>
      </w:r>
      <w:r w:rsidR="00BF54BB" w:rsidRPr="00EC0829">
        <w:rPr>
          <w:i/>
          <w:u w:val="single"/>
        </w:rPr>
        <w:t xml:space="preserve"> </w:t>
      </w:r>
      <w:r w:rsidRPr="00EC0829">
        <w:rPr>
          <w:i/>
          <w:u w:val="single"/>
        </w:rPr>
        <w:t>201</w:t>
      </w:r>
      <w:r w:rsidR="00D830CB">
        <w:rPr>
          <w:i/>
          <w:u w:val="single"/>
        </w:rPr>
        <w:t>4</w:t>
      </w:r>
      <w:r w:rsidRPr="00EC0829">
        <w:rPr>
          <w:i/>
          <w:u w:val="single"/>
        </w:rPr>
        <w:t xml:space="preserve"> року   </w:t>
      </w:r>
      <w:r w:rsidR="00BF54BB" w:rsidRPr="00EC0829">
        <w:rPr>
          <w:i/>
          <w:u w:val="single"/>
        </w:rPr>
        <w:t>№</w:t>
      </w:r>
      <w:r w:rsidR="00D830CB">
        <w:rPr>
          <w:i/>
          <w:u w:val="single"/>
        </w:rPr>
        <w:t xml:space="preserve"> </w:t>
      </w:r>
      <w:r w:rsidR="0001260E">
        <w:rPr>
          <w:i/>
          <w:u w:val="single"/>
        </w:rPr>
        <w:t>53</w:t>
      </w:r>
      <w:r w:rsidR="00706085">
        <w:rPr>
          <w:i/>
          <w:u w:val="single"/>
        </w:rPr>
        <w:t>/1</w:t>
      </w:r>
      <w:r w:rsidR="003A5209">
        <w:rPr>
          <w:i/>
          <w:u w:val="single"/>
        </w:rPr>
        <w:t>/14</w:t>
      </w:r>
      <w:r w:rsidR="006F3DB6">
        <w:rPr>
          <w:i/>
          <w:u w:val="single"/>
        </w:rPr>
        <w:t xml:space="preserve">, </w:t>
      </w:r>
      <w:r w:rsidR="0001260E">
        <w:rPr>
          <w:i/>
          <w:u w:val="single"/>
        </w:rPr>
        <w:t>56/14</w:t>
      </w:r>
      <w:r w:rsidR="00B52A6E">
        <w:rPr>
          <w:i/>
          <w:u w:val="single"/>
        </w:rPr>
        <w:t xml:space="preserve"> та 27.03.2014 року №59/14</w:t>
      </w:r>
    </w:p>
    <w:p w:rsidR="005D0698" w:rsidRDefault="005D0698" w:rsidP="005D0698">
      <w:pPr>
        <w:pStyle w:val="a3"/>
        <w:ind w:left="709"/>
      </w:pPr>
    </w:p>
    <w:p w:rsidR="0001260E" w:rsidRDefault="003E7074" w:rsidP="005D0698">
      <w:pPr>
        <w:pStyle w:val="a3"/>
        <w:ind w:left="709"/>
      </w:pPr>
      <w:r w:rsidRPr="00E83A0D">
        <w:t>Голова ком</w:t>
      </w:r>
      <w:r w:rsidR="002967F5">
        <w:t>ітету  з конкурсних торгів</w:t>
      </w:r>
      <w:r w:rsidR="002967F5">
        <w:tab/>
      </w:r>
      <w:r w:rsidR="002967F5">
        <w:tab/>
      </w:r>
      <w:r w:rsidR="002967F5">
        <w:tab/>
      </w:r>
      <w:r w:rsidR="009F0C48">
        <w:tab/>
      </w:r>
      <w:r w:rsidR="009F0C48" w:rsidRPr="00E83A0D">
        <w:t>_________</w:t>
      </w:r>
      <w:r w:rsidR="009F0C48" w:rsidRPr="009F0C48">
        <w:rPr>
          <w:lang w:val="ru-RU"/>
        </w:rPr>
        <w:tab/>
      </w:r>
      <w:r w:rsidR="009F0C48" w:rsidRPr="009F0C48">
        <w:rPr>
          <w:lang w:val="ru-RU"/>
        </w:rPr>
        <w:tab/>
      </w:r>
      <w:r w:rsidR="00082683">
        <w:t>Зейферт О.В.</w:t>
      </w:r>
      <w:r w:rsidR="002967F5">
        <w:tab/>
      </w:r>
    </w:p>
    <w:p w:rsidR="005D0698" w:rsidRDefault="005D0698" w:rsidP="005D0698">
      <w:pPr>
        <w:pStyle w:val="a3"/>
        <w:ind w:left="709"/>
      </w:pPr>
    </w:p>
    <w:p w:rsidR="00E7655F" w:rsidRPr="00E83A0D" w:rsidRDefault="003E7074" w:rsidP="003E7074">
      <w:pPr>
        <w:pStyle w:val="a3"/>
        <w:spacing w:after="283" w:line="100" w:lineRule="atLeast"/>
        <w:ind w:left="709"/>
      </w:pPr>
      <w:r w:rsidRPr="00E83A0D">
        <w:t>Секретар коміте</w:t>
      </w:r>
      <w:r w:rsidR="002967F5">
        <w:t>ту з конкурсних торгів</w:t>
      </w:r>
      <w:r w:rsidR="002967F5">
        <w:tab/>
      </w:r>
      <w:r w:rsidR="002967F5">
        <w:tab/>
      </w:r>
      <w:r w:rsidR="002967F5">
        <w:tab/>
      </w:r>
      <w:r w:rsidR="009F0C48">
        <w:tab/>
      </w:r>
      <w:r w:rsidR="009F0C48" w:rsidRPr="00E83A0D">
        <w:t>_________</w:t>
      </w:r>
      <w:r w:rsidR="009F0C48" w:rsidRPr="009F0C48">
        <w:rPr>
          <w:lang w:val="ru-RU"/>
        </w:rPr>
        <w:tab/>
      </w:r>
      <w:r w:rsidR="009F0C48" w:rsidRPr="009F0C48">
        <w:rPr>
          <w:lang w:val="ru-RU"/>
        </w:rPr>
        <w:tab/>
      </w:r>
      <w:proofErr w:type="spellStart"/>
      <w:r w:rsidR="00D35A84">
        <w:t>Запорожан</w:t>
      </w:r>
      <w:proofErr w:type="spellEnd"/>
      <w:r w:rsidR="00D35A84">
        <w:t xml:space="preserve"> І. С.</w:t>
      </w:r>
      <w:r w:rsidR="002967F5">
        <w:tab/>
      </w:r>
      <w:r w:rsidR="002967F5">
        <w:tab/>
      </w:r>
    </w:p>
    <w:sectPr w:rsidR="00E7655F" w:rsidRPr="00E83A0D" w:rsidSect="005D0698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8D"/>
    <w:rsid w:val="0001260E"/>
    <w:rsid w:val="00014BAD"/>
    <w:rsid w:val="00023801"/>
    <w:rsid w:val="000572D7"/>
    <w:rsid w:val="00082683"/>
    <w:rsid w:val="000B055E"/>
    <w:rsid w:val="000C3E4C"/>
    <w:rsid w:val="000C68D7"/>
    <w:rsid w:val="001420EB"/>
    <w:rsid w:val="00176F36"/>
    <w:rsid w:val="00191593"/>
    <w:rsid w:val="001B10B6"/>
    <w:rsid w:val="001E1B01"/>
    <w:rsid w:val="001E1E90"/>
    <w:rsid w:val="00214BB6"/>
    <w:rsid w:val="0024175B"/>
    <w:rsid w:val="00260A67"/>
    <w:rsid w:val="002967F5"/>
    <w:rsid w:val="002A75FB"/>
    <w:rsid w:val="002B0B37"/>
    <w:rsid w:val="002B6098"/>
    <w:rsid w:val="002F28FA"/>
    <w:rsid w:val="002F5984"/>
    <w:rsid w:val="002F68AC"/>
    <w:rsid w:val="00354A3A"/>
    <w:rsid w:val="00356266"/>
    <w:rsid w:val="003707C5"/>
    <w:rsid w:val="003A4447"/>
    <w:rsid w:val="003A5209"/>
    <w:rsid w:val="003B5430"/>
    <w:rsid w:val="003D26A2"/>
    <w:rsid w:val="003E7074"/>
    <w:rsid w:val="003F186C"/>
    <w:rsid w:val="003F7F08"/>
    <w:rsid w:val="00410E36"/>
    <w:rsid w:val="00424040"/>
    <w:rsid w:val="00430794"/>
    <w:rsid w:val="00440A7A"/>
    <w:rsid w:val="0046153B"/>
    <w:rsid w:val="0047112B"/>
    <w:rsid w:val="00483B68"/>
    <w:rsid w:val="004B20A2"/>
    <w:rsid w:val="004E37F4"/>
    <w:rsid w:val="004E7AE8"/>
    <w:rsid w:val="00501CD8"/>
    <w:rsid w:val="00503DB1"/>
    <w:rsid w:val="00506B81"/>
    <w:rsid w:val="005355BD"/>
    <w:rsid w:val="00561A6F"/>
    <w:rsid w:val="00564F9A"/>
    <w:rsid w:val="00565125"/>
    <w:rsid w:val="00587958"/>
    <w:rsid w:val="005B6293"/>
    <w:rsid w:val="005D0698"/>
    <w:rsid w:val="005E055C"/>
    <w:rsid w:val="005E1DA1"/>
    <w:rsid w:val="005F5D30"/>
    <w:rsid w:val="00603950"/>
    <w:rsid w:val="00665056"/>
    <w:rsid w:val="006D357B"/>
    <w:rsid w:val="006D4322"/>
    <w:rsid w:val="006D5893"/>
    <w:rsid w:val="006F3DB6"/>
    <w:rsid w:val="00706085"/>
    <w:rsid w:val="00720DD5"/>
    <w:rsid w:val="00721384"/>
    <w:rsid w:val="007D7231"/>
    <w:rsid w:val="007E0DA6"/>
    <w:rsid w:val="007E1E40"/>
    <w:rsid w:val="00816D68"/>
    <w:rsid w:val="0084328A"/>
    <w:rsid w:val="008718B8"/>
    <w:rsid w:val="00875F94"/>
    <w:rsid w:val="00881C86"/>
    <w:rsid w:val="008847B1"/>
    <w:rsid w:val="008927B2"/>
    <w:rsid w:val="008F2096"/>
    <w:rsid w:val="00917040"/>
    <w:rsid w:val="0096268D"/>
    <w:rsid w:val="00965376"/>
    <w:rsid w:val="009801FB"/>
    <w:rsid w:val="00982BBF"/>
    <w:rsid w:val="009B148D"/>
    <w:rsid w:val="009B452C"/>
    <w:rsid w:val="009E5F12"/>
    <w:rsid w:val="009F0C48"/>
    <w:rsid w:val="009F2355"/>
    <w:rsid w:val="009F591F"/>
    <w:rsid w:val="00A57820"/>
    <w:rsid w:val="00A75468"/>
    <w:rsid w:val="00AA5457"/>
    <w:rsid w:val="00AB655A"/>
    <w:rsid w:val="00AE1A0B"/>
    <w:rsid w:val="00AF150E"/>
    <w:rsid w:val="00B26721"/>
    <w:rsid w:val="00B434AB"/>
    <w:rsid w:val="00B52A6E"/>
    <w:rsid w:val="00BA09D5"/>
    <w:rsid w:val="00BE08C1"/>
    <w:rsid w:val="00BE3F96"/>
    <w:rsid w:val="00BE5404"/>
    <w:rsid w:val="00BF2439"/>
    <w:rsid w:val="00BF54BB"/>
    <w:rsid w:val="00BF6E24"/>
    <w:rsid w:val="00C86DC8"/>
    <w:rsid w:val="00C92CFC"/>
    <w:rsid w:val="00CA3F21"/>
    <w:rsid w:val="00CA78A0"/>
    <w:rsid w:val="00D254FA"/>
    <w:rsid w:val="00D35A84"/>
    <w:rsid w:val="00D60100"/>
    <w:rsid w:val="00D76D78"/>
    <w:rsid w:val="00D8022C"/>
    <w:rsid w:val="00D80BD3"/>
    <w:rsid w:val="00D830CB"/>
    <w:rsid w:val="00D90352"/>
    <w:rsid w:val="00DA482E"/>
    <w:rsid w:val="00DD51C6"/>
    <w:rsid w:val="00DF5D74"/>
    <w:rsid w:val="00DF6273"/>
    <w:rsid w:val="00E02FBC"/>
    <w:rsid w:val="00E03769"/>
    <w:rsid w:val="00E52872"/>
    <w:rsid w:val="00E7655F"/>
    <w:rsid w:val="00E83A0D"/>
    <w:rsid w:val="00EC0829"/>
    <w:rsid w:val="00EC220B"/>
    <w:rsid w:val="00F34FA5"/>
    <w:rsid w:val="00F615A8"/>
    <w:rsid w:val="00F831ED"/>
    <w:rsid w:val="00FB779E"/>
    <w:rsid w:val="00FF0EB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26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^A^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^A^</dc:creator>
  <cp:lastModifiedBy>PC</cp:lastModifiedBy>
  <cp:revision>2</cp:revision>
  <cp:lastPrinted>2014-03-28T09:06:00Z</cp:lastPrinted>
  <dcterms:created xsi:type="dcterms:W3CDTF">2014-04-03T05:13:00Z</dcterms:created>
  <dcterms:modified xsi:type="dcterms:W3CDTF">2014-04-03T05:13:00Z</dcterms:modified>
</cp:coreProperties>
</file>